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1849" w14:textId="77777777" w:rsidR="00673BD4" w:rsidRPr="005E3478" w:rsidRDefault="00925C43" w:rsidP="00673BD4">
      <w:pPr>
        <w:rPr>
          <w:rFonts w:cs="Arial"/>
          <w:color w:val="000000" w:themeColor="text1"/>
          <w:sz w:val="22"/>
          <w:szCs w:val="22"/>
        </w:rPr>
      </w:pPr>
      <w:r w:rsidRPr="005E3478">
        <w:rPr>
          <w:rFonts w:cs="Arial"/>
          <w:sz w:val="22"/>
          <w:szCs w:val="22"/>
        </w:rPr>
        <w:t xml:space="preserve">                 </w:t>
      </w:r>
      <w:r w:rsidRPr="005E3478">
        <w:rPr>
          <w:rFonts w:cs="Arial"/>
          <w:color w:val="000000" w:themeColor="text1"/>
          <w:sz w:val="22"/>
          <w:szCs w:val="22"/>
        </w:rPr>
        <w:t xml:space="preserve">                           </w:t>
      </w:r>
    </w:p>
    <w:p w14:paraId="0888A1DF" w14:textId="0A80F3AD" w:rsidR="00673BD4" w:rsidRPr="005E3478" w:rsidRDefault="00673BD4" w:rsidP="00673BD4">
      <w:pPr>
        <w:rPr>
          <w:rFonts w:cs="Arial"/>
          <w:color w:val="000000" w:themeColor="text1"/>
          <w:sz w:val="22"/>
          <w:szCs w:val="22"/>
        </w:rPr>
      </w:pPr>
      <w:r w:rsidRPr="005E3478">
        <w:rPr>
          <w:rFonts w:cs="Arial"/>
          <w:color w:val="000000" w:themeColor="text1"/>
          <w:sz w:val="22"/>
          <w:szCs w:val="22"/>
        </w:rPr>
        <w:t>T</w:t>
      </w:r>
      <w:r w:rsidRPr="005E3478">
        <w:rPr>
          <w:sz w:val="22"/>
          <w:szCs w:val="22"/>
        </w:rPr>
        <w:t>he list below is not intended to be exhaustive. If you have any queries about other pathologies or procedures, please contact us using the contact us form on our website.</w:t>
      </w:r>
    </w:p>
    <w:p w14:paraId="006824CD" w14:textId="457798F9" w:rsidR="000E1944" w:rsidRPr="005E3478" w:rsidRDefault="00925C43" w:rsidP="00673BD4">
      <w:pPr>
        <w:rPr>
          <w:rFonts w:cs="Arial"/>
          <w:color w:val="000000" w:themeColor="text1"/>
          <w:sz w:val="22"/>
          <w:szCs w:val="22"/>
        </w:rPr>
      </w:pPr>
      <w:r w:rsidRPr="005E3478">
        <w:rPr>
          <w:rFonts w:cs="Arial"/>
          <w:color w:val="000000" w:themeColor="text1"/>
          <w:sz w:val="22"/>
          <w:szCs w:val="22"/>
        </w:rPr>
        <w:t xml:space="preserve">                                           </w:t>
      </w:r>
    </w:p>
    <w:p w14:paraId="11D12DC2" w14:textId="77777777" w:rsidR="00797A7B" w:rsidRPr="005E3478" w:rsidRDefault="00797A7B" w:rsidP="00797A7B">
      <w:pPr>
        <w:rPr>
          <w:sz w:val="22"/>
          <w:szCs w:val="22"/>
        </w:rPr>
      </w:pPr>
    </w:p>
    <w:p w14:paraId="22C32A0B" w14:textId="77777777" w:rsidR="00673BD4" w:rsidRPr="005E3478" w:rsidRDefault="00673BD4" w:rsidP="00673BD4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673BD4" w:rsidRPr="005E3478" w14:paraId="6599CCCD" w14:textId="77777777" w:rsidTr="00E82AEE">
        <w:tc>
          <w:tcPr>
            <w:tcW w:w="3078" w:type="dxa"/>
          </w:tcPr>
          <w:p w14:paraId="3430BE77" w14:textId="77777777" w:rsidR="00673BD4" w:rsidRPr="005E3478" w:rsidRDefault="00673BD4" w:rsidP="00745179">
            <w:pPr>
              <w:jc w:val="center"/>
              <w:rPr>
                <w:b/>
              </w:rPr>
            </w:pPr>
            <w:r w:rsidRPr="005E3478">
              <w:rPr>
                <w:b/>
              </w:rPr>
              <w:t>Procedure</w:t>
            </w:r>
          </w:p>
          <w:p w14:paraId="4D07A63C" w14:textId="77777777" w:rsidR="00673BD4" w:rsidRPr="005E3478" w:rsidRDefault="00673BD4" w:rsidP="00745179">
            <w:pPr>
              <w:jc w:val="center"/>
              <w:rPr>
                <w:b/>
              </w:rPr>
            </w:pPr>
          </w:p>
        </w:tc>
        <w:tc>
          <w:tcPr>
            <w:tcW w:w="3079" w:type="dxa"/>
          </w:tcPr>
          <w:p w14:paraId="39811ED1" w14:textId="77777777" w:rsidR="00673BD4" w:rsidRPr="005E3478" w:rsidRDefault="00673BD4" w:rsidP="00745179">
            <w:pPr>
              <w:jc w:val="center"/>
              <w:rPr>
                <w:b/>
              </w:rPr>
            </w:pPr>
            <w:r w:rsidRPr="005E3478">
              <w:rPr>
                <w:b/>
              </w:rPr>
              <w:t>Indications</w:t>
            </w:r>
          </w:p>
        </w:tc>
        <w:tc>
          <w:tcPr>
            <w:tcW w:w="3079" w:type="dxa"/>
          </w:tcPr>
          <w:p w14:paraId="29881BA8" w14:textId="77777777" w:rsidR="00673BD4" w:rsidRPr="005E3478" w:rsidRDefault="00673BD4" w:rsidP="00745179">
            <w:pPr>
              <w:jc w:val="center"/>
              <w:rPr>
                <w:b/>
              </w:rPr>
            </w:pPr>
            <w:r w:rsidRPr="005E3478">
              <w:rPr>
                <w:b/>
              </w:rPr>
              <w:t>Work up</w:t>
            </w:r>
          </w:p>
        </w:tc>
      </w:tr>
      <w:tr w:rsidR="00673BD4" w:rsidRPr="005E3478" w14:paraId="10C8307A" w14:textId="77777777" w:rsidTr="00E82AEE">
        <w:tc>
          <w:tcPr>
            <w:tcW w:w="3078" w:type="dxa"/>
          </w:tcPr>
          <w:p w14:paraId="5852CD55" w14:textId="77777777" w:rsidR="00673BD4" w:rsidRPr="005E3478" w:rsidRDefault="00673BD4" w:rsidP="00745179"/>
          <w:p w14:paraId="7B9C0F31" w14:textId="77777777" w:rsidR="00673BD4" w:rsidRPr="005E3478" w:rsidRDefault="00673BD4" w:rsidP="00745179">
            <w:r w:rsidRPr="005E3478">
              <w:t>Joint injections Including but not limited to:</w:t>
            </w:r>
          </w:p>
          <w:p w14:paraId="2CFFB86C" w14:textId="77777777" w:rsidR="00673BD4" w:rsidRPr="005E3478" w:rsidRDefault="00673BD4" w:rsidP="00745179">
            <w:r w:rsidRPr="005E3478">
              <w:t>SIJ</w:t>
            </w:r>
          </w:p>
          <w:p w14:paraId="6952D72E" w14:textId="77777777" w:rsidR="00673BD4" w:rsidRPr="005E3478" w:rsidRDefault="00673BD4" w:rsidP="00745179">
            <w:r w:rsidRPr="005E3478">
              <w:t>Coccyx</w:t>
            </w:r>
          </w:p>
          <w:p w14:paraId="2A15F8A6" w14:textId="5749E620" w:rsidR="00673BD4" w:rsidRPr="005E3478" w:rsidRDefault="00673BD4" w:rsidP="00745179">
            <w:r w:rsidRPr="005E3478">
              <w:t>1</w:t>
            </w:r>
            <w:r w:rsidRPr="005E3478">
              <w:rPr>
                <w:vertAlign w:val="superscript"/>
              </w:rPr>
              <w:t>st</w:t>
            </w:r>
            <w:r w:rsidRPr="005E3478">
              <w:t xml:space="preserve"> CMC or STT j</w:t>
            </w:r>
            <w:r w:rsidR="0016286E" w:rsidRPr="005E3478">
              <w:t>oin</w:t>
            </w:r>
            <w:r w:rsidRPr="005E3478">
              <w:t xml:space="preserve">t </w:t>
            </w:r>
          </w:p>
          <w:p w14:paraId="27F0B23A" w14:textId="2ACCFB2B" w:rsidR="00673BD4" w:rsidRPr="005E3478" w:rsidRDefault="0016286E" w:rsidP="00745179">
            <w:proofErr w:type="spellStart"/>
            <w:r w:rsidRPr="005E3478">
              <w:t>Scapho</w:t>
            </w:r>
            <w:r w:rsidR="00673BD4" w:rsidRPr="005E3478">
              <w:t>lunate</w:t>
            </w:r>
            <w:proofErr w:type="spellEnd"/>
            <w:r w:rsidRPr="005E3478">
              <w:t xml:space="preserve"> joint</w:t>
            </w:r>
          </w:p>
          <w:p w14:paraId="57F21E34" w14:textId="77777777" w:rsidR="00673BD4" w:rsidRPr="005E3478" w:rsidRDefault="00673BD4" w:rsidP="00745179">
            <w:r w:rsidRPr="005E3478">
              <w:t>Wrist</w:t>
            </w:r>
          </w:p>
          <w:p w14:paraId="7E7DA780" w14:textId="14CC669B" w:rsidR="00673BD4" w:rsidRPr="005E3478" w:rsidRDefault="00673BD4" w:rsidP="00745179">
            <w:r w:rsidRPr="005E3478">
              <w:t>Elbow</w:t>
            </w:r>
            <w:r w:rsidR="0016286E" w:rsidRPr="005E3478">
              <w:t xml:space="preserve"> joint and soft tissue</w:t>
            </w:r>
          </w:p>
          <w:p w14:paraId="67F65EDC" w14:textId="3B32EA82" w:rsidR="00673BD4" w:rsidRPr="005E3478" w:rsidRDefault="00673BD4" w:rsidP="00745179">
            <w:r w:rsidRPr="005E3478">
              <w:t>ACJ, SCJ</w:t>
            </w:r>
          </w:p>
          <w:p w14:paraId="71A216DA" w14:textId="77777777" w:rsidR="00673BD4" w:rsidRPr="005E3478" w:rsidRDefault="00673BD4" w:rsidP="00745179">
            <w:r w:rsidRPr="005E3478">
              <w:t>Knee</w:t>
            </w:r>
          </w:p>
          <w:p w14:paraId="7253AFD7" w14:textId="77777777" w:rsidR="00673BD4" w:rsidRPr="005E3478" w:rsidRDefault="00673BD4" w:rsidP="00745179">
            <w:r w:rsidRPr="005E3478">
              <w:t>Ankle</w:t>
            </w:r>
          </w:p>
          <w:p w14:paraId="0F8DB4AF" w14:textId="580A6ED1" w:rsidR="00673BD4" w:rsidRPr="005E3478" w:rsidRDefault="00506F8F" w:rsidP="00745179">
            <w:r>
              <w:t xml:space="preserve">Tarsal, TMT and </w:t>
            </w:r>
            <w:r w:rsidR="00673BD4" w:rsidRPr="005E3478">
              <w:t>MTPs</w:t>
            </w:r>
          </w:p>
          <w:p w14:paraId="4A594E81" w14:textId="77777777" w:rsidR="00673BD4" w:rsidRPr="005E3478" w:rsidRDefault="00673BD4" w:rsidP="00745179"/>
        </w:tc>
        <w:tc>
          <w:tcPr>
            <w:tcW w:w="3079" w:type="dxa"/>
          </w:tcPr>
          <w:p w14:paraId="5F2575CA" w14:textId="77777777" w:rsidR="00673BD4" w:rsidRPr="005E3478" w:rsidRDefault="00673BD4" w:rsidP="00745179"/>
          <w:p w14:paraId="3B24B8CD" w14:textId="77777777" w:rsidR="00673BD4" w:rsidRPr="005E3478" w:rsidRDefault="00673BD4" w:rsidP="00745179">
            <w:r w:rsidRPr="005E3478">
              <w:t>Osteoarthritis</w:t>
            </w:r>
          </w:p>
          <w:p w14:paraId="0AD251F7" w14:textId="77777777" w:rsidR="00673BD4" w:rsidRPr="005E3478" w:rsidRDefault="00673BD4" w:rsidP="00745179">
            <w:r w:rsidRPr="005E3478">
              <w:t>Rheumatoid flare up</w:t>
            </w:r>
          </w:p>
          <w:p w14:paraId="759AF4E5" w14:textId="77777777" w:rsidR="00673BD4" w:rsidRPr="005E3478" w:rsidRDefault="00673BD4" w:rsidP="00745179">
            <w:r w:rsidRPr="005E3478">
              <w:t xml:space="preserve">Capsulitis </w:t>
            </w:r>
          </w:p>
          <w:p w14:paraId="419F1AC4" w14:textId="54B1F9D0" w:rsidR="00673BD4" w:rsidRPr="005E3478" w:rsidRDefault="00673BD4" w:rsidP="00745179">
            <w:r w:rsidRPr="005E3478">
              <w:t>Joint pain</w:t>
            </w:r>
          </w:p>
          <w:p w14:paraId="0FD2A739" w14:textId="4AC98DE2" w:rsidR="00673BD4" w:rsidRPr="005E3478" w:rsidRDefault="00673BD4" w:rsidP="00745179"/>
        </w:tc>
        <w:tc>
          <w:tcPr>
            <w:tcW w:w="3079" w:type="dxa"/>
          </w:tcPr>
          <w:p w14:paraId="1F65FD44" w14:textId="77777777" w:rsidR="00673BD4" w:rsidRPr="005E3478" w:rsidRDefault="00673BD4" w:rsidP="00745179"/>
          <w:p w14:paraId="26B1DF17" w14:textId="77777777" w:rsidR="00673BD4" w:rsidRPr="005E3478" w:rsidRDefault="00673BD4" w:rsidP="00745179">
            <w:r w:rsidRPr="005E3478">
              <w:t>Copy of XRAY report if available</w:t>
            </w:r>
          </w:p>
        </w:tc>
      </w:tr>
      <w:tr w:rsidR="00673BD4" w:rsidRPr="005E3478" w14:paraId="5A1A07BC" w14:textId="77777777" w:rsidTr="00E82AEE">
        <w:tc>
          <w:tcPr>
            <w:tcW w:w="3078" w:type="dxa"/>
          </w:tcPr>
          <w:p w14:paraId="6AF877DB" w14:textId="77777777" w:rsidR="00673BD4" w:rsidRPr="005E3478" w:rsidRDefault="00673BD4" w:rsidP="00745179"/>
          <w:p w14:paraId="591B0DF5" w14:textId="77777777" w:rsidR="00673BD4" w:rsidRPr="005E3478" w:rsidRDefault="00673BD4" w:rsidP="00745179">
            <w:r w:rsidRPr="005E3478">
              <w:t>Hip Joint</w:t>
            </w:r>
          </w:p>
          <w:p w14:paraId="7DF36484" w14:textId="0B1ACA2D" w:rsidR="00673BD4" w:rsidRPr="005E3478" w:rsidRDefault="00673BD4" w:rsidP="00745179">
            <w:proofErr w:type="spellStart"/>
            <w:r w:rsidRPr="005E3478">
              <w:t>G</w:t>
            </w:r>
            <w:r w:rsidR="0016286E" w:rsidRPr="005E3478">
              <w:t>lenohumeral</w:t>
            </w:r>
            <w:proofErr w:type="spellEnd"/>
            <w:r w:rsidR="0016286E" w:rsidRPr="005E3478">
              <w:t xml:space="preserve"> Joint</w:t>
            </w:r>
          </w:p>
        </w:tc>
        <w:tc>
          <w:tcPr>
            <w:tcW w:w="3079" w:type="dxa"/>
          </w:tcPr>
          <w:p w14:paraId="7D640719" w14:textId="77777777" w:rsidR="00673BD4" w:rsidRPr="005E3478" w:rsidRDefault="00673BD4" w:rsidP="00745179"/>
          <w:p w14:paraId="017140B3" w14:textId="77777777" w:rsidR="00673BD4" w:rsidRPr="005E3478" w:rsidRDefault="00673BD4" w:rsidP="00745179">
            <w:r w:rsidRPr="005E3478">
              <w:t>Osteoarthritis</w:t>
            </w:r>
          </w:p>
          <w:p w14:paraId="70CBB4D1" w14:textId="77777777" w:rsidR="00673BD4" w:rsidRPr="005E3478" w:rsidRDefault="00673BD4" w:rsidP="00745179">
            <w:r w:rsidRPr="005E3478">
              <w:t>Rheumatoid flare up</w:t>
            </w:r>
          </w:p>
          <w:p w14:paraId="5989D476" w14:textId="77777777" w:rsidR="00673BD4" w:rsidRPr="005E3478" w:rsidRDefault="00673BD4" w:rsidP="00745179">
            <w:r w:rsidRPr="005E3478">
              <w:t xml:space="preserve">Capsulitis </w:t>
            </w:r>
          </w:p>
          <w:p w14:paraId="51E4B30E" w14:textId="70A3DE08" w:rsidR="00673BD4" w:rsidRPr="005E3478" w:rsidRDefault="00673BD4" w:rsidP="00745179">
            <w:r w:rsidRPr="005E3478">
              <w:t>Joint pain</w:t>
            </w:r>
          </w:p>
          <w:p w14:paraId="4DB61280" w14:textId="77777777" w:rsidR="00673BD4" w:rsidRPr="005E3478" w:rsidRDefault="00673BD4" w:rsidP="00745179"/>
        </w:tc>
        <w:tc>
          <w:tcPr>
            <w:tcW w:w="3079" w:type="dxa"/>
          </w:tcPr>
          <w:p w14:paraId="5CF0A059" w14:textId="77777777" w:rsidR="00673BD4" w:rsidRPr="005E3478" w:rsidRDefault="00673BD4" w:rsidP="00745179">
            <w:pPr>
              <w:rPr>
                <w:b/>
              </w:rPr>
            </w:pPr>
          </w:p>
          <w:p w14:paraId="5037F491" w14:textId="48AC6F82" w:rsidR="00673BD4" w:rsidRPr="005E3478" w:rsidRDefault="00673BD4" w:rsidP="00673BD4">
            <w:r w:rsidRPr="005E3478">
              <w:t xml:space="preserve">For </w:t>
            </w:r>
            <w:r w:rsidRPr="005E3478">
              <w:rPr>
                <w:b/>
              </w:rPr>
              <w:t xml:space="preserve">stiff shoulders </w:t>
            </w:r>
            <w:r w:rsidR="0016286E" w:rsidRPr="005E3478">
              <w:rPr>
                <w:b/>
              </w:rPr>
              <w:t xml:space="preserve">and for hip joints </w:t>
            </w:r>
            <w:r w:rsidRPr="005E3478">
              <w:rPr>
                <w:b/>
              </w:rPr>
              <w:t xml:space="preserve">its </w:t>
            </w:r>
            <w:r w:rsidR="0016286E" w:rsidRPr="005E3478">
              <w:rPr>
                <w:b/>
              </w:rPr>
              <w:t xml:space="preserve">important </w:t>
            </w:r>
            <w:r w:rsidRPr="005E3478">
              <w:rPr>
                <w:b/>
              </w:rPr>
              <w:t>to have an XRAY</w:t>
            </w:r>
            <w:r w:rsidRPr="005E3478">
              <w:t xml:space="preserve"> first and confirmation of XRAY report</w:t>
            </w:r>
          </w:p>
          <w:p w14:paraId="16446D19" w14:textId="13877FA1" w:rsidR="00673BD4" w:rsidRPr="005E3478" w:rsidRDefault="00673BD4" w:rsidP="00745179">
            <w:pPr>
              <w:rPr>
                <w:b/>
              </w:rPr>
            </w:pPr>
          </w:p>
        </w:tc>
      </w:tr>
      <w:tr w:rsidR="00673BD4" w:rsidRPr="005E3478" w14:paraId="4FA6D78D" w14:textId="77777777" w:rsidTr="00E82AEE">
        <w:tc>
          <w:tcPr>
            <w:tcW w:w="3078" w:type="dxa"/>
          </w:tcPr>
          <w:p w14:paraId="33A7A538" w14:textId="17A8A0F1" w:rsidR="00673BD4" w:rsidRPr="005E3478" w:rsidRDefault="00673BD4" w:rsidP="00745179"/>
          <w:p w14:paraId="0460330E" w14:textId="0BCDF2B0" w:rsidR="00673BD4" w:rsidRPr="005E3478" w:rsidRDefault="00673BD4" w:rsidP="00745179">
            <w:r w:rsidRPr="005E3478">
              <w:t>Soft tissue injections Including but not limited to:</w:t>
            </w:r>
          </w:p>
          <w:p w14:paraId="1A3EB841" w14:textId="77777777" w:rsidR="0016286E" w:rsidRPr="005E3478" w:rsidRDefault="0016286E" w:rsidP="00745179"/>
          <w:p w14:paraId="79935F9F" w14:textId="77777777" w:rsidR="00673BD4" w:rsidRPr="005E3478" w:rsidRDefault="00673BD4" w:rsidP="00745179">
            <w:r w:rsidRPr="005E3478">
              <w:t>Sub-acromial bursa</w:t>
            </w:r>
          </w:p>
          <w:p w14:paraId="25C8582A" w14:textId="77777777" w:rsidR="00673BD4" w:rsidRPr="005E3478" w:rsidRDefault="00673BD4" w:rsidP="00745179">
            <w:r w:rsidRPr="005E3478">
              <w:t>Tenosynovitis i.e.</w:t>
            </w:r>
          </w:p>
          <w:p w14:paraId="11EB1169" w14:textId="77777777" w:rsidR="00673BD4" w:rsidRPr="005E3478" w:rsidRDefault="00673BD4" w:rsidP="00745179">
            <w:r w:rsidRPr="005E3478">
              <w:t xml:space="preserve">Long head Biceps, </w:t>
            </w:r>
            <w:proofErr w:type="spellStart"/>
            <w:r w:rsidRPr="005E3478">
              <w:t>Dequervains</w:t>
            </w:r>
            <w:proofErr w:type="spellEnd"/>
            <w:r w:rsidRPr="005E3478">
              <w:t>, EC1-6</w:t>
            </w:r>
          </w:p>
          <w:p w14:paraId="0207ADEF" w14:textId="4D20A2EF" w:rsidR="00673BD4" w:rsidRPr="005E3478" w:rsidRDefault="00673BD4" w:rsidP="00745179">
            <w:r w:rsidRPr="005E3478">
              <w:t>Infra-patella, pre-patella bursa</w:t>
            </w:r>
          </w:p>
          <w:p w14:paraId="5798F89F" w14:textId="77777777" w:rsidR="00673BD4" w:rsidRPr="005E3478" w:rsidRDefault="00673BD4" w:rsidP="00745179">
            <w:r w:rsidRPr="005E3478">
              <w:t xml:space="preserve">Medial and lateral Elbow </w:t>
            </w:r>
            <w:proofErr w:type="spellStart"/>
            <w:r w:rsidRPr="005E3478">
              <w:t>epicondyalgia</w:t>
            </w:r>
            <w:proofErr w:type="spellEnd"/>
          </w:p>
          <w:p w14:paraId="2286D3EA" w14:textId="77777777" w:rsidR="00673BD4" w:rsidRPr="005E3478" w:rsidRDefault="00673BD4" w:rsidP="00745179">
            <w:r w:rsidRPr="005E3478">
              <w:t>Gluteal cuff pain</w:t>
            </w:r>
          </w:p>
          <w:p w14:paraId="297C7DEB" w14:textId="77777777" w:rsidR="00673BD4" w:rsidRPr="005E3478" w:rsidRDefault="00673BD4" w:rsidP="00745179"/>
        </w:tc>
        <w:tc>
          <w:tcPr>
            <w:tcW w:w="3079" w:type="dxa"/>
          </w:tcPr>
          <w:p w14:paraId="27F765E8" w14:textId="77777777" w:rsidR="00673BD4" w:rsidRPr="005E3478" w:rsidRDefault="00673BD4" w:rsidP="00745179"/>
          <w:p w14:paraId="590D3E56" w14:textId="77777777" w:rsidR="00673BD4" w:rsidRPr="005E3478" w:rsidRDefault="00673BD4" w:rsidP="00745179">
            <w:r w:rsidRPr="005E3478">
              <w:t>Soft tissue pain</w:t>
            </w:r>
          </w:p>
          <w:p w14:paraId="6C1D46E6" w14:textId="77777777" w:rsidR="00673BD4" w:rsidRPr="005E3478" w:rsidRDefault="00673BD4" w:rsidP="00745179">
            <w:r w:rsidRPr="005E3478">
              <w:t>Inflammation</w:t>
            </w:r>
          </w:p>
          <w:p w14:paraId="3A35E7B5" w14:textId="3ACDFF75" w:rsidR="00673BD4" w:rsidRPr="005E3478" w:rsidRDefault="00673BD4" w:rsidP="00745179"/>
        </w:tc>
        <w:tc>
          <w:tcPr>
            <w:tcW w:w="3079" w:type="dxa"/>
          </w:tcPr>
          <w:p w14:paraId="4106D1DC" w14:textId="77777777" w:rsidR="00673BD4" w:rsidRPr="005E3478" w:rsidRDefault="00673BD4" w:rsidP="00745179">
            <w:pPr>
              <w:rPr>
                <w:b/>
              </w:rPr>
            </w:pPr>
          </w:p>
          <w:p w14:paraId="40A29EAB" w14:textId="77777777" w:rsidR="00673BD4" w:rsidRPr="005E3478" w:rsidRDefault="00673BD4" w:rsidP="00745179">
            <w:r w:rsidRPr="005E3478">
              <w:t xml:space="preserve">None </w:t>
            </w:r>
          </w:p>
          <w:p w14:paraId="3DADCD39" w14:textId="39ADD16D" w:rsidR="00673BD4" w:rsidRPr="005E3478" w:rsidRDefault="00673BD4" w:rsidP="00745179">
            <w:r w:rsidRPr="005E3478">
              <w:t>The preliminary Ultrasound scan s</w:t>
            </w:r>
            <w:bookmarkStart w:id="0" w:name="_GoBack"/>
            <w:bookmarkEnd w:id="0"/>
            <w:r w:rsidRPr="005E3478">
              <w:t>hould confirm diagnosis</w:t>
            </w:r>
          </w:p>
        </w:tc>
      </w:tr>
    </w:tbl>
    <w:p w14:paraId="73E0673E" w14:textId="77777777" w:rsidR="00194590" w:rsidRPr="005E3478" w:rsidRDefault="00194590">
      <w:pPr>
        <w:rPr>
          <w:sz w:val="22"/>
          <w:szCs w:val="22"/>
        </w:rPr>
      </w:pPr>
    </w:p>
    <w:p w14:paraId="02E59F67" w14:textId="77777777" w:rsidR="00194590" w:rsidRPr="005E3478" w:rsidRDefault="00194590">
      <w:pPr>
        <w:rPr>
          <w:sz w:val="22"/>
          <w:szCs w:val="22"/>
        </w:rPr>
      </w:pPr>
    </w:p>
    <w:p w14:paraId="3E20D8DB" w14:textId="77777777" w:rsidR="00194590" w:rsidRPr="005E3478" w:rsidRDefault="00194590">
      <w:pPr>
        <w:rPr>
          <w:sz w:val="22"/>
          <w:szCs w:val="22"/>
        </w:rPr>
      </w:pPr>
    </w:p>
    <w:p w14:paraId="6D780411" w14:textId="77777777" w:rsidR="00673BD4" w:rsidRPr="005E3478" w:rsidRDefault="00673BD4">
      <w:pPr>
        <w:rPr>
          <w:sz w:val="22"/>
          <w:szCs w:val="22"/>
        </w:rPr>
      </w:pPr>
      <w:r w:rsidRPr="005E3478">
        <w:rPr>
          <w:sz w:val="22"/>
          <w:szCs w:val="22"/>
        </w:rPr>
        <w:br w:type="page"/>
      </w:r>
    </w:p>
    <w:p w14:paraId="735228F9" w14:textId="77777777" w:rsidR="00E82AEE" w:rsidRDefault="00E82AEE"/>
    <w:tbl>
      <w:tblPr>
        <w:tblStyle w:val="TableGrid"/>
        <w:tblpPr w:leftFromText="180" w:rightFromText="180" w:vertAnchor="page" w:horzAnchor="page" w:tblpX="1450" w:tblpY="3785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673BD4" w:rsidRPr="005E3478" w14:paraId="4B77BC01" w14:textId="77777777" w:rsidTr="00E82AEE">
        <w:trPr>
          <w:trHeight w:val="1109"/>
        </w:trPr>
        <w:tc>
          <w:tcPr>
            <w:tcW w:w="3078" w:type="dxa"/>
          </w:tcPr>
          <w:p w14:paraId="4EA81FE0" w14:textId="52DFC43C" w:rsidR="00673BD4" w:rsidRPr="005E3478" w:rsidRDefault="00673BD4" w:rsidP="00E82AEE"/>
          <w:p w14:paraId="22DBC48B" w14:textId="77777777" w:rsidR="00673BD4" w:rsidRPr="005E3478" w:rsidRDefault="00673BD4" w:rsidP="00E82AEE">
            <w:r w:rsidRPr="005E3478">
              <w:t>High Volume injection</w:t>
            </w:r>
          </w:p>
          <w:p w14:paraId="640FDF1C" w14:textId="30E35940" w:rsidR="00673BD4" w:rsidRPr="005E3478" w:rsidRDefault="00E82AEE" w:rsidP="00E82AEE">
            <w:r>
              <w:t xml:space="preserve">Patella or Achilles </w:t>
            </w:r>
            <w:proofErr w:type="spellStart"/>
            <w:r>
              <w:t>t</w:t>
            </w:r>
            <w:r w:rsidR="00673BD4" w:rsidRPr="005E3478">
              <w:t>endinopathy</w:t>
            </w:r>
            <w:proofErr w:type="spellEnd"/>
          </w:p>
          <w:p w14:paraId="4FEF3479" w14:textId="77777777" w:rsidR="00673BD4" w:rsidRPr="005E3478" w:rsidRDefault="00673BD4" w:rsidP="00E82AEE"/>
        </w:tc>
        <w:tc>
          <w:tcPr>
            <w:tcW w:w="3079" w:type="dxa"/>
          </w:tcPr>
          <w:p w14:paraId="26BCF71A" w14:textId="77777777" w:rsidR="00673BD4" w:rsidRPr="005E3478" w:rsidRDefault="00673BD4" w:rsidP="00E82AEE"/>
          <w:p w14:paraId="3A605E90" w14:textId="77777777" w:rsidR="00673BD4" w:rsidRPr="005E3478" w:rsidRDefault="00673BD4" w:rsidP="00E82AEE">
            <w:r w:rsidRPr="005E3478">
              <w:t>Persistent tendon pain resistant to rehab</w:t>
            </w:r>
          </w:p>
          <w:p w14:paraId="1E18840B" w14:textId="77777777" w:rsidR="00673BD4" w:rsidRPr="005E3478" w:rsidRDefault="00673BD4" w:rsidP="00E82AEE"/>
        </w:tc>
        <w:tc>
          <w:tcPr>
            <w:tcW w:w="3079" w:type="dxa"/>
          </w:tcPr>
          <w:p w14:paraId="3040EAF3" w14:textId="77777777" w:rsidR="00673BD4" w:rsidRPr="005E3478" w:rsidRDefault="00673BD4" w:rsidP="00E82AEE"/>
          <w:p w14:paraId="30DD092D" w14:textId="77777777" w:rsidR="00673BD4" w:rsidRPr="005E3478" w:rsidRDefault="00673BD4" w:rsidP="00E82AEE">
            <w:r w:rsidRPr="005E3478">
              <w:t>None</w:t>
            </w:r>
          </w:p>
          <w:p w14:paraId="6B5B04EF" w14:textId="77777777" w:rsidR="00673BD4" w:rsidRDefault="00673BD4" w:rsidP="00E82AEE">
            <w:r w:rsidRPr="005E3478">
              <w:t>The preliminary Ultrasound scan should confirm diagnosis</w:t>
            </w:r>
          </w:p>
          <w:p w14:paraId="2D8E69A5" w14:textId="45823FF9" w:rsidR="00CD4F37" w:rsidRPr="005E3478" w:rsidRDefault="00CD4F37" w:rsidP="00E82AEE"/>
        </w:tc>
      </w:tr>
      <w:tr w:rsidR="00673BD4" w:rsidRPr="005E3478" w14:paraId="75615382" w14:textId="77777777" w:rsidTr="00E82AEE">
        <w:tc>
          <w:tcPr>
            <w:tcW w:w="3078" w:type="dxa"/>
          </w:tcPr>
          <w:p w14:paraId="4B743CC4" w14:textId="2AB5D565" w:rsidR="00673BD4" w:rsidRPr="005E3478" w:rsidRDefault="00673BD4" w:rsidP="00E82AEE"/>
          <w:p w14:paraId="454C1334" w14:textId="77777777" w:rsidR="00673BD4" w:rsidRPr="005E3478" w:rsidRDefault="00673BD4" w:rsidP="00E82AEE">
            <w:r w:rsidRPr="005E3478">
              <w:t>Hydro-dilatation of GHJ</w:t>
            </w:r>
          </w:p>
        </w:tc>
        <w:tc>
          <w:tcPr>
            <w:tcW w:w="3079" w:type="dxa"/>
          </w:tcPr>
          <w:p w14:paraId="1289903A" w14:textId="77777777" w:rsidR="00673BD4" w:rsidRPr="005E3478" w:rsidRDefault="00673BD4" w:rsidP="00E82AEE"/>
          <w:p w14:paraId="426ECED9" w14:textId="77777777" w:rsidR="00673BD4" w:rsidRPr="005E3478" w:rsidRDefault="00673BD4" w:rsidP="00E82AEE">
            <w:r w:rsidRPr="005E3478">
              <w:t>Stiff shoulder secondary to capsulitis</w:t>
            </w:r>
          </w:p>
          <w:p w14:paraId="30022324" w14:textId="77777777" w:rsidR="00673BD4" w:rsidRPr="005E3478" w:rsidRDefault="00673BD4" w:rsidP="00E82AEE"/>
        </w:tc>
        <w:tc>
          <w:tcPr>
            <w:tcW w:w="3079" w:type="dxa"/>
          </w:tcPr>
          <w:p w14:paraId="5D0ADA6B" w14:textId="77777777" w:rsidR="00673BD4" w:rsidRPr="005E3478" w:rsidRDefault="00673BD4" w:rsidP="00E82AEE">
            <w:pPr>
              <w:rPr>
                <w:b/>
              </w:rPr>
            </w:pPr>
          </w:p>
          <w:p w14:paraId="606DE2EF" w14:textId="6DEFCE85" w:rsidR="00673BD4" w:rsidRPr="005E3478" w:rsidRDefault="00506F8F" w:rsidP="00E82AEE">
            <w:pPr>
              <w:rPr>
                <w:b/>
              </w:rPr>
            </w:pPr>
            <w:r w:rsidRPr="00506F8F">
              <w:rPr>
                <w:b/>
              </w:rPr>
              <w:t xml:space="preserve">Important </w:t>
            </w:r>
            <w:r w:rsidR="00673BD4" w:rsidRPr="005E3478">
              <w:rPr>
                <w:b/>
              </w:rPr>
              <w:t>to have an XRAY first and confirmation of XRAY report</w:t>
            </w:r>
          </w:p>
          <w:p w14:paraId="046A1982" w14:textId="629DF286" w:rsidR="00673BD4" w:rsidRPr="005E3478" w:rsidRDefault="00673BD4" w:rsidP="00E82AEE">
            <w:pPr>
              <w:rPr>
                <w:b/>
              </w:rPr>
            </w:pPr>
          </w:p>
        </w:tc>
      </w:tr>
      <w:tr w:rsidR="00E82AEE" w:rsidRPr="005E3478" w14:paraId="1A6D9111" w14:textId="77777777" w:rsidTr="00E82AEE">
        <w:tc>
          <w:tcPr>
            <w:tcW w:w="3078" w:type="dxa"/>
          </w:tcPr>
          <w:p w14:paraId="25329FCD" w14:textId="77777777" w:rsidR="00E82AEE" w:rsidRDefault="00E82AEE" w:rsidP="00E82AEE"/>
          <w:p w14:paraId="24D4E598" w14:textId="77777777" w:rsidR="00E82AEE" w:rsidRDefault="00E82AEE" w:rsidP="00E82AEE">
            <w:proofErr w:type="spellStart"/>
            <w:r>
              <w:t>Barbotage</w:t>
            </w:r>
            <w:proofErr w:type="spellEnd"/>
            <w:r>
              <w:t xml:space="preserve"> for calcific tendinitis</w:t>
            </w:r>
          </w:p>
          <w:p w14:paraId="74EE3A2A" w14:textId="222948A7" w:rsidR="00E82AEE" w:rsidRPr="005E3478" w:rsidRDefault="00E82AEE" w:rsidP="00E82AEE"/>
        </w:tc>
        <w:tc>
          <w:tcPr>
            <w:tcW w:w="3079" w:type="dxa"/>
          </w:tcPr>
          <w:p w14:paraId="1678B12B" w14:textId="77777777" w:rsidR="00E82AEE" w:rsidRDefault="00E82AEE" w:rsidP="00E82AEE"/>
          <w:p w14:paraId="314A8065" w14:textId="77777777" w:rsidR="00E82AEE" w:rsidRDefault="00E82AEE" w:rsidP="00E82AEE">
            <w:r>
              <w:t>Calcific tendinitis</w:t>
            </w:r>
          </w:p>
          <w:p w14:paraId="71E12A3C" w14:textId="18BE1B40" w:rsidR="00E82AEE" w:rsidRDefault="00E82AEE" w:rsidP="00E82AEE">
            <w:r>
              <w:t xml:space="preserve">(Dependant on size and degree of calcification; This is </w:t>
            </w:r>
            <w:r w:rsidR="00CD4F37">
              <w:t xml:space="preserve">usually </w:t>
            </w:r>
            <w:r>
              <w:t>cross referenced with XRAY)</w:t>
            </w:r>
          </w:p>
          <w:p w14:paraId="723A4867" w14:textId="7C700E4A" w:rsidR="00E82AEE" w:rsidRPr="005E3478" w:rsidRDefault="00E82AEE" w:rsidP="00E82AEE"/>
        </w:tc>
        <w:tc>
          <w:tcPr>
            <w:tcW w:w="3079" w:type="dxa"/>
          </w:tcPr>
          <w:p w14:paraId="1737F7A7" w14:textId="77777777" w:rsidR="00E82AEE" w:rsidRDefault="00E82AEE" w:rsidP="00E82AEE">
            <w:pPr>
              <w:rPr>
                <w:b/>
              </w:rPr>
            </w:pPr>
          </w:p>
          <w:p w14:paraId="0D8137E8" w14:textId="650F736A" w:rsidR="00E82AEE" w:rsidRDefault="00506F8F" w:rsidP="00E82AEE">
            <w:pPr>
              <w:rPr>
                <w:b/>
              </w:rPr>
            </w:pPr>
            <w:r>
              <w:rPr>
                <w:b/>
              </w:rPr>
              <w:t xml:space="preserve">May be required to proceed to </w:t>
            </w:r>
            <w:proofErr w:type="spellStart"/>
            <w:r>
              <w:rPr>
                <w:b/>
              </w:rPr>
              <w:t>barbotage</w:t>
            </w:r>
            <w:proofErr w:type="spellEnd"/>
            <w:r>
              <w:rPr>
                <w:b/>
              </w:rPr>
              <w:t>, therefore it is preferable to organise in advance of appointment</w:t>
            </w:r>
          </w:p>
          <w:p w14:paraId="40F88E08" w14:textId="534EB4F7" w:rsidR="00E82AEE" w:rsidRPr="005E3478" w:rsidRDefault="00E82AEE" w:rsidP="00E82AEE">
            <w:pPr>
              <w:rPr>
                <w:b/>
              </w:rPr>
            </w:pPr>
          </w:p>
        </w:tc>
      </w:tr>
      <w:tr w:rsidR="00673BD4" w:rsidRPr="005E3478" w14:paraId="720C92F1" w14:textId="77777777" w:rsidTr="00E82AEE">
        <w:tc>
          <w:tcPr>
            <w:tcW w:w="3078" w:type="dxa"/>
          </w:tcPr>
          <w:p w14:paraId="676E11B9" w14:textId="77777777" w:rsidR="00673BD4" w:rsidRPr="005E3478" w:rsidRDefault="00673BD4" w:rsidP="00E82AEE"/>
          <w:p w14:paraId="64D227FF" w14:textId="2D6726A2" w:rsidR="00673BD4" w:rsidRDefault="00CD4F37" w:rsidP="00E82AEE">
            <w:r>
              <w:t>Single p</w:t>
            </w:r>
            <w:r w:rsidR="00673BD4" w:rsidRPr="005E3478">
              <w:t>eripheral Nerve blocks i.e.</w:t>
            </w:r>
          </w:p>
          <w:p w14:paraId="6941D43D" w14:textId="1D781BA1" w:rsidR="00CD4F37" w:rsidRPr="005E3478" w:rsidRDefault="00CD4F37" w:rsidP="00E82AEE">
            <w:proofErr w:type="spellStart"/>
            <w:r>
              <w:t>Suprascapular</w:t>
            </w:r>
            <w:proofErr w:type="spellEnd"/>
            <w:r>
              <w:t xml:space="preserve"> nerve</w:t>
            </w:r>
          </w:p>
          <w:p w14:paraId="465DCCFC" w14:textId="5B8B3102" w:rsidR="00673BD4" w:rsidRPr="005E3478" w:rsidRDefault="00673BD4" w:rsidP="00E82AEE">
            <w:r w:rsidRPr="005E3478">
              <w:t>Carpal tunnel</w:t>
            </w:r>
            <w:r w:rsidR="00CD4F37">
              <w:t xml:space="preserve">, </w:t>
            </w:r>
            <w:r w:rsidR="005E6735" w:rsidRPr="005E3478">
              <w:t xml:space="preserve">Radial, </w:t>
            </w:r>
            <w:r w:rsidRPr="005E3478">
              <w:t>Median, Ulnar nerve</w:t>
            </w:r>
            <w:r w:rsidR="00CD4F37">
              <w:t xml:space="preserve"> at forearm/elbow,</w:t>
            </w:r>
          </w:p>
          <w:p w14:paraId="73FA5546" w14:textId="65A66633" w:rsidR="005E6735" w:rsidRPr="005E3478" w:rsidRDefault="005E6735" w:rsidP="00E82AEE">
            <w:r w:rsidRPr="005E3478">
              <w:t xml:space="preserve">Superficial Peroneal, </w:t>
            </w:r>
            <w:proofErr w:type="spellStart"/>
            <w:r w:rsidRPr="005E3478">
              <w:t>Tibial</w:t>
            </w:r>
            <w:proofErr w:type="spellEnd"/>
            <w:r w:rsidRPr="005E3478">
              <w:t xml:space="preserve">, </w:t>
            </w:r>
            <w:proofErr w:type="spellStart"/>
            <w:r w:rsidRPr="005E3478">
              <w:t>Sural</w:t>
            </w:r>
            <w:proofErr w:type="spellEnd"/>
            <w:r w:rsidRPr="005E3478">
              <w:t xml:space="preserve"> nerves</w:t>
            </w:r>
          </w:p>
          <w:p w14:paraId="27B84F97" w14:textId="77777777" w:rsidR="00673BD4" w:rsidRPr="005E3478" w:rsidRDefault="00673BD4" w:rsidP="00E82AEE"/>
          <w:p w14:paraId="04AACEE3" w14:textId="77777777" w:rsidR="00673BD4" w:rsidRPr="005E3478" w:rsidRDefault="00673BD4" w:rsidP="00E82AEE"/>
          <w:p w14:paraId="27CF846D" w14:textId="77777777" w:rsidR="00673BD4" w:rsidRPr="005E3478" w:rsidRDefault="00673BD4" w:rsidP="00E82AEE"/>
          <w:p w14:paraId="5F1818A5" w14:textId="77777777" w:rsidR="00673BD4" w:rsidRPr="005E3478" w:rsidRDefault="00673BD4" w:rsidP="00E82AEE"/>
          <w:p w14:paraId="7976B3B9" w14:textId="77777777" w:rsidR="00673BD4" w:rsidRPr="005E3478" w:rsidRDefault="00673BD4" w:rsidP="00E82AEE"/>
        </w:tc>
        <w:tc>
          <w:tcPr>
            <w:tcW w:w="3079" w:type="dxa"/>
          </w:tcPr>
          <w:p w14:paraId="76E412D7" w14:textId="77777777" w:rsidR="00673BD4" w:rsidRPr="005E3478" w:rsidRDefault="00673BD4" w:rsidP="00E82AEE"/>
          <w:p w14:paraId="57AE13D4" w14:textId="7FEFB738" w:rsidR="00673BD4" w:rsidRPr="005E3478" w:rsidRDefault="00673BD4" w:rsidP="00E82AEE">
            <w:pPr>
              <w:rPr>
                <w:b/>
              </w:rPr>
            </w:pPr>
            <w:r w:rsidRPr="005E3478">
              <w:t>Entrapment neuropathies</w:t>
            </w:r>
            <w:r w:rsidR="005E6735" w:rsidRPr="005E3478">
              <w:t xml:space="preserve"> </w:t>
            </w:r>
          </w:p>
          <w:p w14:paraId="7D7421BA" w14:textId="77777777" w:rsidR="005E6735" w:rsidRPr="005E3478" w:rsidRDefault="005E6735" w:rsidP="00E82AEE"/>
          <w:p w14:paraId="59D9A74F" w14:textId="4C3B98A9" w:rsidR="00673BD4" w:rsidRPr="005E3478" w:rsidRDefault="00673BD4" w:rsidP="00E82AEE">
            <w:r w:rsidRPr="005E3478">
              <w:t>Persistent neural pain</w:t>
            </w:r>
          </w:p>
        </w:tc>
        <w:tc>
          <w:tcPr>
            <w:tcW w:w="3079" w:type="dxa"/>
          </w:tcPr>
          <w:p w14:paraId="255C73C6" w14:textId="77777777" w:rsidR="00673BD4" w:rsidRPr="005E3478" w:rsidRDefault="00673BD4" w:rsidP="00E82AEE">
            <w:pPr>
              <w:rPr>
                <w:b/>
              </w:rPr>
            </w:pPr>
          </w:p>
          <w:p w14:paraId="6816FEB7" w14:textId="508A7944" w:rsidR="00673BD4" w:rsidRPr="005E3478" w:rsidRDefault="00CD4F37" w:rsidP="00E82AEE">
            <w:r>
              <w:t>Full diagnostic scan to confirm condition of the nerve</w:t>
            </w:r>
          </w:p>
          <w:p w14:paraId="553690D0" w14:textId="77777777" w:rsidR="005E6735" w:rsidRPr="005E3478" w:rsidRDefault="005E6735" w:rsidP="00E82AEE"/>
          <w:p w14:paraId="0DF45925" w14:textId="6356D55E" w:rsidR="005E6735" w:rsidRPr="005E3478" w:rsidRDefault="005E6735" w:rsidP="00E82AEE">
            <w:r w:rsidRPr="005E3478">
              <w:rPr>
                <w:b/>
              </w:rPr>
              <w:t>(if weakness or muscle atrophy present consider Spinal origin or Orthopaedic referral?)</w:t>
            </w:r>
          </w:p>
        </w:tc>
      </w:tr>
    </w:tbl>
    <w:p w14:paraId="2CA69614" w14:textId="6A28F0AE" w:rsidR="00797A7B" w:rsidRPr="005E3478" w:rsidRDefault="00797A7B" w:rsidP="00797A7B">
      <w:pPr>
        <w:rPr>
          <w:sz w:val="22"/>
          <w:szCs w:val="22"/>
        </w:rPr>
      </w:pPr>
    </w:p>
    <w:p w14:paraId="3EA9A2F5" w14:textId="77777777" w:rsidR="00797A7B" w:rsidRPr="005E3478" w:rsidRDefault="00797A7B" w:rsidP="00797A7B">
      <w:pPr>
        <w:rPr>
          <w:sz w:val="22"/>
          <w:szCs w:val="22"/>
        </w:rPr>
      </w:pPr>
    </w:p>
    <w:p w14:paraId="238FA6B5" w14:textId="77777777" w:rsidR="00797A7B" w:rsidRPr="005E3478" w:rsidRDefault="00797A7B" w:rsidP="00797A7B">
      <w:pPr>
        <w:rPr>
          <w:sz w:val="22"/>
          <w:szCs w:val="22"/>
        </w:rPr>
      </w:pPr>
    </w:p>
    <w:p w14:paraId="359B4194" w14:textId="77777777" w:rsidR="00797A7B" w:rsidRPr="005E3478" w:rsidRDefault="00797A7B" w:rsidP="00797A7B">
      <w:pPr>
        <w:rPr>
          <w:sz w:val="22"/>
          <w:szCs w:val="22"/>
        </w:rPr>
      </w:pPr>
    </w:p>
    <w:p w14:paraId="601AF0D9" w14:textId="77777777" w:rsidR="00797A7B" w:rsidRPr="005E3478" w:rsidRDefault="00797A7B" w:rsidP="00797A7B">
      <w:pPr>
        <w:rPr>
          <w:sz w:val="22"/>
          <w:szCs w:val="22"/>
        </w:rPr>
      </w:pPr>
    </w:p>
    <w:p w14:paraId="2156325A" w14:textId="77777777" w:rsidR="00797A7B" w:rsidRPr="005E3478" w:rsidRDefault="00797A7B" w:rsidP="00797A7B">
      <w:pPr>
        <w:rPr>
          <w:sz w:val="22"/>
          <w:szCs w:val="22"/>
        </w:rPr>
      </w:pPr>
    </w:p>
    <w:p w14:paraId="796FC08D" w14:textId="77777777" w:rsidR="00797A7B" w:rsidRPr="005E3478" w:rsidRDefault="00797A7B" w:rsidP="00797A7B">
      <w:pPr>
        <w:rPr>
          <w:sz w:val="22"/>
          <w:szCs w:val="22"/>
        </w:rPr>
      </w:pPr>
    </w:p>
    <w:p w14:paraId="204EA234" w14:textId="77777777" w:rsidR="00797A7B" w:rsidRPr="005E3478" w:rsidRDefault="00797A7B" w:rsidP="00797A7B">
      <w:pPr>
        <w:rPr>
          <w:sz w:val="22"/>
          <w:szCs w:val="22"/>
        </w:rPr>
      </w:pPr>
    </w:p>
    <w:p w14:paraId="4932964E" w14:textId="77777777" w:rsidR="00797A7B" w:rsidRPr="005E3478" w:rsidRDefault="00797A7B" w:rsidP="00797A7B">
      <w:pPr>
        <w:rPr>
          <w:sz w:val="22"/>
          <w:szCs w:val="22"/>
        </w:rPr>
      </w:pPr>
    </w:p>
    <w:p w14:paraId="55D7F686" w14:textId="77777777" w:rsidR="00797A7B" w:rsidRPr="005E3478" w:rsidRDefault="00797A7B" w:rsidP="00797A7B">
      <w:pPr>
        <w:rPr>
          <w:sz w:val="22"/>
          <w:szCs w:val="22"/>
        </w:rPr>
      </w:pPr>
    </w:p>
    <w:p w14:paraId="3B8DB0FF" w14:textId="77777777" w:rsidR="00797A7B" w:rsidRPr="005E3478" w:rsidRDefault="00797A7B" w:rsidP="00797A7B">
      <w:pPr>
        <w:rPr>
          <w:sz w:val="22"/>
          <w:szCs w:val="22"/>
        </w:rPr>
      </w:pPr>
    </w:p>
    <w:p w14:paraId="3D69436F" w14:textId="77777777" w:rsidR="00797A7B" w:rsidRPr="005E3478" w:rsidRDefault="00797A7B" w:rsidP="00797A7B">
      <w:pPr>
        <w:rPr>
          <w:sz w:val="22"/>
          <w:szCs w:val="22"/>
        </w:rPr>
      </w:pPr>
    </w:p>
    <w:p w14:paraId="3F53AF2E" w14:textId="77777777" w:rsidR="00797A7B" w:rsidRPr="005E3478" w:rsidRDefault="00797A7B" w:rsidP="00797A7B">
      <w:pPr>
        <w:rPr>
          <w:sz w:val="22"/>
          <w:szCs w:val="22"/>
        </w:rPr>
      </w:pPr>
    </w:p>
    <w:p w14:paraId="7FA83600" w14:textId="2DFA3C19" w:rsidR="00195B4C" w:rsidRPr="005E3478" w:rsidRDefault="00194590" w:rsidP="00194590">
      <w:pPr>
        <w:pStyle w:val="Header"/>
        <w:rPr>
          <w:sz w:val="22"/>
          <w:szCs w:val="22"/>
        </w:rPr>
      </w:pPr>
      <w:r w:rsidRPr="005E3478">
        <w:rPr>
          <w:sz w:val="22"/>
          <w:szCs w:val="22"/>
        </w:rPr>
        <w:t xml:space="preserve"> </w:t>
      </w:r>
    </w:p>
    <w:sectPr w:rsidR="00195B4C" w:rsidRPr="005E3478" w:rsidSect="00655A2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5608" w14:textId="77777777" w:rsidR="00B30802" w:rsidRDefault="00B30802" w:rsidP="00FD2AB8">
      <w:r>
        <w:separator/>
      </w:r>
    </w:p>
  </w:endnote>
  <w:endnote w:type="continuationSeparator" w:id="0">
    <w:p w14:paraId="38482887" w14:textId="77777777" w:rsidR="00B30802" w:rsidRDefault="00B30802" w:rsidP="00F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1027" w14:textId="4B26A825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45C16A1B" w14:textId="77777777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281061A8" w14:textId="77777777" w:rsidR="003F5C8D" w:rsidRDefault="003F5C8D" w:rsidP="003F5C8D">
    <w:pPr>
      <w:pStyle w:val="Footer"/>
      <w:jc w:val="center"/>
      <w:rPr>
        <w:sz w:val="16"/>
        <w:szCs w:val="16"/>
        <w:lang w:val="en-GB"/>
      </w:rPr>
    </w:pPr>
  </w:p>
  <w:p w14:paraId="580D0755" w14:textId="21C71F38" w:rsidR="00FD2AB8" w:rsidRDefault="00FD2AB8" w:rsidP="003F5C8D">
    <w:pPr>
      <w:pStyle w:val="Footer"/>
      <w:jc w:val="center"/>
      <w:rPr>
        <w:sz w:val="16"/>
        <w:szCs w:val="16"/>
        <w:lang w:val="en-GB"/>
      </w:rPr>
    </w:pPr>
  </w:p>
  <w:p w14:paraId="6E1B2813" w14:textId="22DD48D4" w:rsidR="003F5C8D" w:rsidRPr="003F5C8D" w:rsidRDefault="003F5C8D" w:rsidP="003F5C8D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www.advancedphysiosolutions.co.uk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EBC8" w14:textId="77777777" w:rsidR="00B30802" w:rsidRDefault="00B30802" w:rsidP="00FD2AB8">
      <w:r>
        <w:separator/>
      </w:r>
    </w:p>
  </w:footnote>
  <w:footnote w:type="continuationSeparator" w:id="0">
    <w:p w14:paraId="09C3DFD4" w14:textId="77777777" w:rsidR="00B30802" w:rsidRDefault="00B30802" w:rsidP="00FD2A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F87D" w14:textId="27BE9335" w:rsidR="00673BD4" w:rsidRDefault="00A97645" w:rsidP="00673BD4">
    <w:r w:rsidRPr="00884297">
      <w:rPr>
        <w:rFonts w:ascii="Times" w:hAnsi="Times" w:cs="Times"/>
        <w:noProof/>
        <w:color w:val="FFFFFF"/>
        <w:sz w:val="74"/>
        <w:szCs w:val="74"/>
      </w:rPr>
      <w:drawing>
        <wp:anchor distT="0" distB="0" distL="114300" distR="114300" simplePos="0" relativeHeight="251665408" behindDoc="0" locked="0" layoutInCell="1" allowOverlap="1" wp14:anchorId="3EB03F17" wp14:editId="179F310B">
          <wp:simplePos x="0" y="0"/>
          <wp:positionH relativeFrom="column">
            <wp:posOffset>3589655</wp:posOffset>
          </wp:positionH>
          <wp:positionV relativeFrom="paragraph">
            <wp:posOffset>7620</wp:posOffset>
          </wp:positionV>
          <wp:extent cx="2171065" cy="802640"/>
          <wp:effectExtent l="0" t="0" r="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735">
      <w:t xml:space="preserve">Common </w:t>
    </w:r>
    <w:r w:rsidR="00673BD4">
      <w:t>Injection</w:t>
    </w:r>
    <w:r w:rsidR="005E6735">
      <w:t>s</w:t>
    </w:r>
    <w:r w:rsidR="006C40DE">
      <w:t xml:space="preserve"> and work up </w:t>
    </w:r>
    <w:r w:rsidR="00673BD4">
      <w:t>requirements</w:t>
    </w:r>
  </w:p>
  <w:p w14:paraId="310D1B48" w14:textId="4D3FE846" w:rsidR="00A97645" w:rsidRDefault="00A97645" w:rsidP="00673BD4"/>
  <w:p w14:paraId="7B39F3C6" w14:textId="2C53F831" w:rsidR="00A97645" w:rsidRDefault="00A97645" w:rsidP="00673BD4"/>
  <w:p w14:paraId="672144D7" w14:textId="1D1FE4FE" w:rsidR="00A97645" w:rsidRDefault="00A97645" w:rsidP="00673BD4"/>
  <w:p w14:paraId="640072CB" w14:textId="77777777" w:rsidR="00A97645" w:rsidRDefault="00A97645" w:rsidP="00673BD4"/>
  <w:p w14:paraId="0BCC652A" w14:textId="1A5348DC" w:rsidR="00797A7B" w:rsidRDefault="00797A7B" w:rsidP="00673B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2"/>
    <w:rsid w:val="000E1944"/>
    <w:rsid w:val="0016286E"/>
    <w:rsid w:val="00163A02"/>
    <w:rsid w:val="00194590"/>
    <w:rsid w:val="001B1767"/>
    <w:rsid w:val="002722C3"/>
    <w:rsid w:val="00273C98"/>
    <w:rsid w:val="002B6B80"/>
    <w:rsid w:val="00343E41"/>
    <w:rsid w:val="003F5C8D"/>
    <w:rsid w:val="004942B4"/>
    <w:rsid w:val="0050078B"/>
    <w:rsid w:val="00506F8F"/>
    <w:rsid w:val="005B55C7"/>
    <w:rsid w:val="005E3478"/>
    <w:rsid w:val="005E6735"/>
    <w:rsid w:val="00651352"/>
    <w:rsid w:val="00655A2B"/>
    <w:rsid w:val="00666BBF"/>
    <w:rsid w:val="00673BD4"/>
    <w:rsid w:val="006C40DE"/>
    <w:rsid w:val="006F04BD"/>
    <w:rsid w:val="00733248"/>
    <w:rsid w:val="00762398"/>
    <w:rsid w:val="0079247C"/>
    <w:rsid w:val="00797A7B"/>
    <w:rsid w:val="00813F25"/>
    <w:rsid w:val="008302D9"/>
    <w:rsid w:val="008D6ADC"/>
    <w:rsid w:val="008E035E"/>
    <w:rsid w:val="008E2C5E"/>
    <w:rsid w:val="008E3C92"/>
    <w:rsid w:val="00925C43"/>
    <w:rsid w:val="00977BA6"/>
    <w:rsid w:val="00985681"/>
    <w:rsid w:val="009B0CD8"/>
    <w:rsid w:val="00A97645"/>
    <w:rsid w:val="00AF4312"/>
    <w:rsid w:val="00B145C9"/>
    <w:rsid w:val="00B30802"/>
    <w:rsid w:val="00B354B3"/>
    <w:rsid w:val="00B7178B"/>
    <w:rsid w:val="00BA3602"/>
    <w:rsid w:val="00C23440"/>
    <w:rsid w:val="00CD4F37"/>
    <w:rsid w:val="00D1394B"/>
    <w:rsid w:val="00E82AEE"/>
    <w:rsid w:val="00E94C68"/>
    <w:rsid w:val="00EE7D2B"/>
    <w:rsid w:val="00F475F3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B8"/>
  </w:style>
  <w:style w:type="paragraph" w:styleId="Footer">
    <w:name w:val="footer"/>
    <w:basedOn w:val="Normal"/>
    <w:link w:val="FooterChar"/>
    <w:uiPriority w:val="99"/>
    <w:unhideWhenUsed/>
    <w:rsid w:val="00FD2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B8"/>
  </w:style>
  <w:style w:type="paragraph" w:customStyle="1" w:styleId="xmsonormal">
    <w:name w:val="x_msonormal"/>
    <w:basedOn w:val="Normal"/>
    <w:rsid w:val="00925C4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BD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00903-6253-274C-9C2B-742C61D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cp:lastPrinted>2018-09-18T15:41:00Z</cp:lastPrinted>
  <dcterms:created xsi:type="dcterms:W3CDTF">2018-09-18T20:30:00Z</dcterms:created>
  <dcterms:modified xsi:type="dcterms:W3CDTF">2018-10-19T11:58:00Z</dcterms:modified>
</cp:coreProperties>
</file>